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97932" w:rsidRPr="002D761C" w:rsidRDefault="00D97932" w:rsidP="00D97932">
      <w:pPr>
        <w:rPr>
          <w:rFonts w:ascii="Arial" w:eastAsia="Times New Roman" w:hAnsi="Arial" w:cs="Arial"/>
          <w:color w:val="000000"/>
          <w:sz w:val="20"/>
          <w:szCs w:val="20"/>
          <w:lang w:eastAsia="es-MX"/>
        </w:rPr>
      </w:pPr>
      <w:r w:rsidRPr="002D761C">
        <w:rPr>
          <w:rFonts w:ascii="Arial" w:hAnsi="Arial" w:cs="Arial"/>
        </w:rPr>
        <w:t>Título:</w:t>
      </w:r>
      <w:r w:rsidR="008870F2" w:rsidRPr="002D761C">
        <w:rPr>
          <w:rFonts w:ascii="Arial" w:hAnsi="Arial" w:cs="Arial"/>
        </w:rPr>
        <w:t xml:space="preserve"> Erogación de los recursos por contratación de servicios de impresión, difusión y publicidad del sujeto obligado</w:t>
      </w:r>
    </w:p>
    <w:p w:rsidR="00D97932" w:rsidRPr="002D761C" w:rsidRDefault="00D97932" w:rsidP="00D97932">
      <w:pPr>
        <w:rPr>
          <w:rFonts w:ascii="Arial" w:hAnsi="Arial" w:cs="Arial"/>
        </w:rPr>
      </w:pPr>
    </w:p>
    <w:p w:rsidR="00D97932" w:rsidRPr="002D761C" w:rsidRDefault="00D97932" w:rsidP="00D97932">
      <w:pPr>
        <w:rPr>
          <w:rFonts w:ascii="Arial" w:eastAsia="Times New Roman" w:hAnsi="Arial" w:cs="Arial"/>
          <w:color w:val="000000"/>
          <w:sz w:val="20"/>
          <w:szCs w:val="20"/>
          <w:lang w:eastAsia="es-MX"/>
        </w:rPr>
      </w:pPr>
      <w:r w:rsidRPr="002D761C">
        <w:rPr>
          <w:rFonts w:ascii="Arial" w:hAnsi="Arial" w:cs="Arial"/>
        </w:rPr>
        <w:t xml:space="preserve">Formato: </w:t>
      </w:r>
      <w:r w:rsidRPr="002D761C">
        <w:rPr>
          <w:rFonts w:ascii="Arial" w:eastAsia="Times New Roman" w:hAnsi="Arial" w:cs="Arial"/>
          <w:color w:val="000000"/>
          <w:sz w:val="20"/>
          <w:szCs w:val="20"/>
          <w:lang w:eastAsia="es-MX"/>
        </w:rPr>
        <w:t>LTAIPSLP84XXIXB</w:t>
      </w:r>
    </w:p>
    <w:p w:rsidR="00D97932" w:rsidRPr="002D761C" w:rsidRDefault="00D97932" w:rsidP="00D97932">
      <w:pPr>
        <w:rPr>
          <w:rFonts w:ascii="Arial" w:hAnsi="Arial" w:cs="Arial"/>
        </w:rPr>
      </w:pPr>
    </w:p>
    <w:p w:rsidR="00D97932" w:rsidRPr="002D761C" w:rsidRDefault="00D97932" w:rsidP="00D97932">
      <w:pPr>
        <w:jc w:val="both"/>
        <w:rPr>
          <w:rFonts w:ascii="Arial" w:hAnsi="Arial" w:cs="Arial"/>
        </w:rPr>
      </w:pPr>
      <w:r w:rsidRPr="002D761C">
        <w:rPr>
          <w:rFonts w:ascii="Arial" w:hAnsi="Arial" w:cs="Arial"/>
        </w:rPr>
        <w:t>Nota:</w:t>
      </w:r>
      <w:bookmarkStart w:id="0" w:name="_GoBack"/>
      <w:bookmarkEnd w:id="0"/>
    </w:p>
    <w:p w:rsidR="00D97932" w:rsidRPr="002D761C" w:rsidRDefault="00D97932" w:rsidP="00D97932">
      <w:pPr>
        <w:spacing w:after="0" w:line="240" w:lineRule="auto"/>
        <w:jc w:val="both"/>
        <w:rPr>
          <w:rFonts w:ascii="Arial" w:eastAsia="Times New Roman" w:hAnsi="Arial" w:cs="Arial"/>
          <w:color w:val="000000"/>
          <w:sz w:val="24"/>
          <w:lang w:eastAsia="es-MX"/>
        </w:rPr>
      </w:pPr>
      <w:r w:rsidRPr="002D761C">
        <w:rPr>
          <w:rFonts w:ascii="Arial" w:eastAsia="Times New Roman" w:hAnsi="Arial" w:cs="Arial"/>
          <w:color w:val="000000"/>
          <w:sz w:val="24"/>
          <w:lang w:eastAsia="es-MX"/>
        </w:rPr>
        <w:t xml:space="preserve">Aun cuando no se genera información para este apartado y para dar cumplimiento con el formato preestablecido se informa que debido a nuestros objetivos y funciones del sindicato no tenemos partida presupuestal asignada para estos fines; ya que no hay necesidad de publicitarnos por medio de radio y televisión o medios impresos  ya que nuestro campo de trabajo son los trabajadores al servicio de la patronal, el hecho de que no se nos asigna recurso público para tal situación se ve reflejado en el grueso del Contrato Colectivo, específicamente en el Capítulo </w:t>
      </w:r>
      <w:r w:rsidR="00623A05" w:rsidRPr="002D761C">
        <w:rPr>
          <w:rFonts w:ascii="Arial" w:eastAsia="Times New Roman" w:hAnsi="Arial" w:cs="Arial"/>
          <w:color w:val="000000"/>
          <w:sz w:val="24"/>
          <w:lang w:eastAsia="es-MX"/>
        </w:rPr>
        <w:t>IV</w:t>
      </w:r>
      <w:r w:rsidRPr="002D761C">
        <w:rPr>
          <w:rFonts w:ascii="Arial" w:eastAsia="Times New Roman" w:hAnsi="Arial" w:cs="Arial"/>
          <w:color w:val="000000"/>
          <w:sz w:val="24"/>
          <w:lang w:eastAsia="es-MX"/>
        </w:rPr>
        <w:t xml:space="preserve"> y </w:t>
      </w:r>
      <w:r w:rsidR="00623A05" w:rsidRPr="002D761C">
        <w:rPr>
          <w:rFonts w:ascii="Arial" w:eastAsia="Times New Roman" w:hAnsi="Arial" w:cs="Arial"/>
          <w:color w:val="000000"/>
          <w:sz w:val="24"/>
          <w:lang w:eastAsia="es-MX"/>
        </w:rPr>
        <w:t>XIII</w:t>
      </w:r>
      <w:r w:rsidRPr="002D761C">
        <w:rPr>
          <w:rFonts w:ascii="Arial" w:eastAsia="Times New Roman" w:hAnsi="Arial" w:cs="Arial"/>
          <w:color w:val="000000"/>
          <w:sz w:val="24"/>
          <w:lang w:eastAsia="es-MX"/>
        </w:rPr>
        <w:t xml:space="preserve">, que se relacionan a los </w:t>
      </w:r>
      <w:r w:rsidR="00024F21" w:rsidRPr="002D761C">
        <w:rPr>
          <w:rFonts w:ascii="Arial" w:eastAsia="Times New Roman" w:hAnsi="Arial" w:cs="Arial"/>
          <w:color w:val="000000"/>
          <w:sz w:val="24"/>
          <w:lang w:eastAsia="es-MX"/>
        </w:rPr>
        <w:t>E</w:t>
      </w:r>
      <w:r w:rsidRPr="002D761C">
        <w:rPr>
          <w:rFonts w:ascii="Arial" w:eastAsia="Times New Roman" w:hAnsi="Arial" w:cs="Arial"/>
          <w:color w:val="000000"/>
          <w:sz w:val="24"/>
          <w:lang w:eastAsia="es-MX"/>
        </w:rPr>
        <w:t xml:space="preserve">statutos vigentes en sus Artículos 5° y 40  de esta organización. </w:t>
      </w:r>
      <w:r w:rsidR="007653FF" w:rsidRPr="007653FF">
        <w:rPr>
          <w:rFonts w:ascii="Arial" w:eastAsia="Times New Roman" w:hAnsi="Arial" w:cs="Arial"/>
          <w:color w:val="000000"/>
          <w:sz w:val="24"/>
          <w:lang w:eastAsia="es-MX"/>
        </w:rPr>
        <w:t>Sin embargo, en las celdas U, V además de B4, I</w:t>
      </w:r>
      <w:proofErr w:type="gramStart"/>
      <w:r w:rsidR="007653FF" w:rsidRPr="007653FF">
        <w:rPr>
          <w:rFonts w:ascii="Arial" w:eastAsia="Times New Roman" w:hAnsi="Arial" w:cs="Arial"/>
          <w:color w:val="000000"/>
          <w:sz w:val="24"/>
          <w:lang w:eastAsia="es-MX"/>
        </w:rPr>
        <w:t>4  de</w:t>
      </w:r>
      <w:proofErr w:type="gramEnd"/>
      <w:r w:rsidR="007653FF" w:rsidRPr="007653FF">
        <w:rPr>
          <w:rFonts w:ascii="Arial" w:eastAsia="Times New Roman" w:hAnsi="Arial" w:cs="Arial"/>
          <w:color w:val="000000"/>
          <w:sz w:val="24"/>
          <w:lang w:eastAsia="es-MX"/>
        </w:rPr>
        <w:t xml:space="preserve"> la tabla 551946 se respetó el formato de fecha para dar cumplimiento.</w:t>
      </w:r>
    </w:p>
    <w:p w:rsidR="00AB52BF" w:rsidRDefault="00AB52BF"/>
    <w:sectPr w:rsidR="00AB52BF">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97932"/>
    <w:rsid w:val="00010917"/>
    <w:rsid w:val="00024F21"/>
    <w:rsid w:val="002D761C"/>
    <w:rsid w:val="00623A05"/>
    <w:rsid w:val="007653FF"/>
    <w:rsid w:val="008870F2"/>
    <w:rsid w:val="00AB52BF"/>
    <w:rsid w:val="00D92EB3"/>
    <w:rsid w:val="00D9793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8AAC20F-AF7D-4E5B-A2BD-8CC3B485F5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97932"/>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48476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1</Pages>
  <Words>144</Words>
  <Characters>797</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Araceli Cruz</dc:creator>
  <cp:keywords/>
  <dc:description/>
  <cp:lastModifiedBy>Sindicato Sutcecyte</cp:lastModifiedBy>
  <cp:revision>5</cp:revision>
  <dcterms:created xsi:type="dcterms:W3CDTF">2019-08-19T20:30:00Z</dcterms:created>
  <dcterms:modified xsi:type="dcterms:W3CDTF">2023-11-15T20:53:00Z</dcterms:modified>
</cp:coreProperties>
</file>